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66B63359">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37F1F240" w:rsidR="007C0ABB" w:rsidRDefault="00B30DED">
                            <w:r>
                              <w:rPr>
                                <w:noProof/>
                              </w:rPr>
                              <w:drawing>
                                <wp:inline distT="0" distB="0" distL="0" distR="0" wp14:anchorId="57E75552" wp14:editId="50A5DDD3">
                                  <wp:extent cx="1085850" cy="1447989"/>
                                  <wp:effectExtent l="0" t="0" r="0" b="0"/>
                                  <wp:docPr id="197640759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407592" name="図 1976407592"/>
                                          <pic:cNvPicPr/>
                                        </pic:nvPicPr>
                                        <pic:blipFill>
                                          <a:blip r:embed="rId6">
                                            <a:extLst>
                                              <a:ext uri="{28A0092B-C50C-407E-A947-70E740481C1C}">
                                                <a14:useLocalDpi xmlns:a14="http://schemas.microsoft.com/office/drawing/2010/main" val="0"/>
                                              </a:ext>
                                            </a:extLst>
                                          </a:blip>
                                          <a:stretch>
                                            <a:fillRect/>
                                          </a:stretch>
                                        </pic:blipFill>
                                        <pic:spPr>
                                          <a:xfrm>
                                            <a:off x="0" y="0"/>
                                            <a:ext cx="1089870" cy="14533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37F1F240" w:rsidR="007C0ABB" w:rsidRDefault="00B30DED">
                      <w:r>
                        <w:rPr>
                          <w:noProof/>
                        </w:rPr>
                        <w:drawing>
                          <wp:inline distT="0" distB="0" distL="0" distR="0" wp14:anchorId="57E75552" wp14:editId="50A5DDD3">
                            <wp:extent cx="1085850" cy="1447989"/>
                            <wp:effectExtent l="0" t="0" r="0" b="0"/>
                            <wp:docPr id="197640759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407592" name="図 1976407592"/>
                                    <pic:cNvPicPr/>
                                  </pic:nvPicPr>
                                  <pic:blipFill>
                                    <a:blip r:embed="rId6">
                                      <a:extLst>
                                        <a:ext uri="{28A0092B-C50C-407E-A947-70E740481C1C}">
                                          <a14:useLocalDpi xmlns:a14="http://schemas.microsoft.com/office/drawing/2010/main" val="0"/>
                                        </a:ext>
                                      </a:extLst>
                                    </a:blip>
                                    <a:stretch>
                                      <a:fillRect/>
                                    </a:stretch>
                                  </pic:blipFill>
                                  <pic:spPr>
                                    <a:xfrm>
                                      <a:off x="0" y="0"/>
                                      <a:ext cx="1089870" cy="1453350"/>
                                    </a:xfrm>
                                    <a:prstGeom prst="rect">
                                      <a:avLst/>
                                    </a:prstGeom>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73ADB3B8"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B30DED">
        <w:rPr>
          <w:rFonts w:ascii="メイリオ" w:eastAsia="メイリオ" w:hAnsi="メイリオ" w:hint="eastAsia"/>
          <w:sz w:val="22"/>
        </w:rPr>
        <w:t>5</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B30DED">
        <w:rPr>
          <w:rFonts w:ascii="メイリオ" w:eastAsia="メイリオ" w:hAnsi="メイリオ" w:hint="eastAsia"/>
          <w:sz w:val="22"/>
        </w:rPr>
        <w:t>6</w:t>
      </w:r>
      <w:r w:rsidR="008119BE" w:rsidRPr="00DB0EEE">
        <w:rPr>
          <w:rFonts w:ascii="メイリオ" w:eastAsia="メイリオ" w:hAnsi="メイリオ" w:hint="eastAsia"/>
          <w:sz w:val="22"/>
        </w:rPr>
        <w:t>年度　国際ロータリー第2800地区</w:t>
      </w:r>
    </w:p>
    <w:p w14:paraId="5605F0D4" w14:textId="43494D51"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4D1348">
        <w:rPr>
          <w:rFonts w:ascii="メイリオ" w:eastAsia="メイリオ" w:hAnsi="メイリオ" w:hint="eastAsia"/>
          <w:sz w:val="22"/>
        </w:rPr>
        <w:t>５</w:t>
      </w:r>
      <w:r w:rsidRPr="00DB0EEE">
        <w:rPr>
          <w:rFonts w:ascii="メイリオ" w:eastAsia="メイリオ" w:hAnsi="メイリオ" w:hint="eastAsia"/>
          <w:sz w:val="22"/>
        </w:rPr>
        <w:t xml:space="preserve">グループガバナー補佐　</w:t>
      </w:r>
      <w:r w:rsidR="00B30DED">
        <w:rPr>
          <w:rFonts w:ascii="メイリオ" w:eastAsia="メイリオ" w:hAnsi="メイリオ" w:hint="eastAsia"/>
          <w:sz w:val="22"/>
        </w:rPr>
        <w:t>枝松</w:t>
      </w:r>
      <w:r w:rsidR="004D1348">
        <w:rPr>
          <w:rFonts w:ascii="メイリオ" w:eastAsia="メイリオ" w:hAnsi="メイリオ" w:hint="eastAsia"/>
          <w:sz w:val="22"/>
        </w:rPr>
        <w:t xml:space="preserve"> </w:t>
      </w:r>
      <w:r w:rsidR="00B30DED">
        <w:rPr>
          <w:rFonts w:ascii="メイリオ" w:eastAsia="メイリオ" w:hAnsi="メイリオ" w:hint="eastAsia"/>
          <w:sz w:val="22"/>
        </w:rPr>
        <w:t>祐子</w:t>
      </w:r>
    </w:p>
    <w:p w14:paraId="3117530A" w14:textId="08C39D19"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B30DED">
        <w:rPr>
          <w:rFonts w:ascii="メイリオ" w:eastAsia="メイリオ" w:hAnsi="メイリオ" w:hint="eastAsia"/>
          <w:sz w:val="22"/>
        </w:rPr>
        <w:t>上山</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78FC5288" w14:textId="043B1E9F" w:rsidR="00B30DED" w:rsidRPr="00B30DED" w:rsidRDefault="00B30DED" w:rsidP="00B30DED">
      <w:pPr>
        <w:spacing w:line="360" w:lineRule="exact"/>
        <w:ind w:firstLineChars="100" w:firstLine="220"/>
        <w:rPr>
          <w:rFonts w:ascii="メイリオ" w:eastAsia="メイリオ" w:hAnsi="メイリオ"/>
          <w:sz w:val="22"/>
        </w:rPr>
      </w:pPr>
      <w:r w:rsidRPr="00B30DED">
        <w:rPr>
          <w:rFonts w:ascii="メイリオ" w:eastAsia="メイリオ" w:hAnsi="メイリオ"/>
          <w:sz w:val="22"/>
        </w:rPr>
        <w:t>2025-2026年度の第５グループＢガバナー補佐を仰せつかりました</w:t>
      </w:r>
      <w:r>
        <w:rPr>
          <w:rFonts w:ascii="メイリオ" w:eastAsia="メイリオ" w:hAnsi="メイリオ" w:hint="eastAsia"/>
          <w:sz w:val="22"/>
        </w:rPr>
        <w:t>、</w:t>
      </w:r>
      <w:r w:rsidRPr="00B30DED">
        <w:rPr>
          <w:rFonts w:ascii="メイリオ" w:eastAsia="メイリオ" w:hAnsi="メイリオ"/>
          <w:sz w:val="22"/>
        </w:rPr>
        <w:t>上山ロータリークラブの枝松祐子です。</w:t>
      </w:r>
    </w:p>
    <w:p w14:paraId="02F7373A" w14:textId="6B12751A" w:rsidR="00B30DED" w:rsidRPr="00B30DED" w:rsidRDefault="00B30DED" w:rsidP="00B30DED">
      <w:pPr>
        <w:spacing w:line="360" w:lineRule="exact"/>
        <w:ind w:firstLineChars="100" w:firstLine="220"/>
        <w:rPr>
          <w:rFonts w:ascii="メイリオ" w:eastAsia="メイリオ" w:hAnsi="メイリオ"/>
          <w:sz w:val="22"/>
        </w:rPr>
      </w:pPr>
      <w:r w:rsidRPr="00B30DED">
        <w:rPr>
          <w:rFonts w:ascii="メイリオ" w:eastAsia="メイリオ" w:hAnsi="メイリオ" w:hint="eastAsia"/>
          <w:sz w:val="22"/>
        </w:rPr>
        <w:t>ガバナー補佐の役割はガバナーの考えを各クラブに伝達し、その結果をガバナーにフィードバックすることと理解しています。担当いたします５クラブへの訪問を重ね、それぞれの特色あるクラブ運営を拝見させていただきたいと考えております。</w:t>
      </w:r>
    </w:p>
    <w:p w14:paraId="610E5D72" w14:textId="3E236141" w:rsidR="00B30DED" w:rsidRPr="00B30DED" w:rsidRDefault="00B30DED" w:rsidP="00B30DED">
      <w:pPr>
        <w:spacing w:line="360" w:lineRule="exact"/>
        <w:ind w:firstLineChars="100" w:firstLine="220"/>
        <w:rPr>
          <w:rFonts w:ascii="メイリオ" w:eastAsia="メイリオ" w:hAnsi="メイリオ"/>
          <w:sz w:val="22"/>
        </w:rPr>
      </w:pPr>
      <w:r w:rsidRPr="00B30DED">
        <w:rPr>
          <w:rFonts w:ascii="メイリオ" w:eastAsia="メイリオ" w:hAnsi="メイリオ" w:hint="eastAsia"/>
          <w:sz w:val="22"/>
        </w:rPr>
        <w:t>研修に何回か参加しますと、国際ロータリーの変化を実感します。変化していく中、変わらないことがあります。それはロータリーの魅力。様々な職業人との出会い、奉仕事業に参加することで人間性を創り事業を繁栄させることができる最高の学びの場であることです。そして明るく楽しいクラブ作りが大切であると思います。</w:t>
      </w:r>
    </w:p>
    <w:p w14:paraId="7F23D327" w14:textId="6E56C95C" w:rsidR="00B30DED" w:rsidRPr="00B30DED" w:rsidRDefault="00B30DED" w:rsidP="00B30DED">
      <w:pPr>
        <w:spacing w:line="360" w:lineRule="exact"/>
        <w:ind w:firstLineChars="100" w:firstLine="220"/>
        <w:rPr>
          <w:rFonts w:ascii="メイリオ" w:eastAsia="メイリオ" w:hAnsi="メイリオ"/>
          <w:sz w:val="22"/>
        </w:rPr>
      </w:pPr>
      <w:r w:rsidRPr="00B30DED">
        <w:rPr>
          <w:rFonts w:ascii="メイリオ" w:eastAsia="メイリオ" w:hAnsi="メイリオ" w:hint="eastAsia"/>
          <w:sz w:val="22"/>
        </w:rPr>
        <w:t>ガバナー補佐として、ガバナーの方針が成し遂げられるよう各クラブ会長・幹事、ロータリアンの皆様と一緒に考え、お役に立てるよう頑張っていきます。</w:t>
      </w:r>
    </w:p>
    <w:p w14:paraId="156585B2" w14:textId="1C686FDD" w:rsidR="00BF354F" w:rsidRPr="00DB0EEE" w:rsidRDefault="00B30DED" w:rsidP="00B30DED">
      <w:pPr>
        <w:spacing w:line="360" w:lineRule="exact"/>
        <w:ind w:firstLineChars="100" w:firstLine="220"/>
        <w:rPr>
          <w:rFonts w:ascii="メイリオ" w:eastAsia="メイリオ" w:hAnsi="メイリオ"/>
          <w:sz w:val="22"/>
        </w:rPr>
      </w:pPr>
      <w:r w:rsidRPr="00B30DED">
        <w:rPr>
          <w:rFonts w:ascii="メイリオ" w:eastAsia="メイリオ" w:hAnsi="メイリオ" w:hint="eastAsia"/>
          <w:sz w:val="22"/>
        </w:rPr>
        <w:t>どうぞ１年間、皆様方のご協力ご支援宜しくお願い申し上げます。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2C892D6C"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B30DED">
        <w:rPr>
          <w:rFonts w:ascii="メイリオ" w:eastAsia="メイリオ" w:hAnsi="メイリオ" w:hint="eastAsia"/>
          <w:sz w:val="22"/>
        </w:rPr>
        <w:t>上山</w:t>
      </w:r>
      <w:r w:rsidRPr="00DB0EEE">
        <w:rPr>
          <w:rFonts w:ascii="メイリオ" w:eastAsia="メイリオ" w:hAnsi="メイリオ"/>
          <w:sz w:val="22"/>
        </w:rPr>
        <w:t>ロータリークラブ</w:t>
      </w:r>
    </w:p>
    <w:p w14:paraId="31069C5C" w14:textId="4CFC6082"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CE1D07" w:rsidRPr="00CE1D07">
        <w:rPr>
          <w:rFonts w:ascii="メイリオ" w:eastAsia="メイリオ" w:hAnsi="メイリオ"/>
          <w:sz w:val="22"/>
        </w:rPr>
        <w:t>19</w:t>
      </w:r>
      <w:r w:rsidR="00F722F1">
        <w:rPr>
          <w:rFonts w:ascii="メイリオ" w:eastAsia="メイリオ" w:hAnsi="メイリオ" w:hint="eastAsia"/>
          <w:sz w:val="22"/>
        </w:rPr>
        <w:t>6</w:t>
      </w:r>
      <w:r w:rsidR="00616FBD">
        <w:rPr>
          <w:rFonts w:ascii="メイリオ" w:eastAsia="メイリオ" w:hAnsi="メイリオ" w:hint="eastAsia"/>
          <w:sz w:val="22"/>
        </w:rPr>
        <w:t>4</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616FBD">
        <w:rPr>
          <w:rFonts w:ascii="メイリオ" w:eastAsia="メイリオ" w:hAnsi="メイリオ" w:hint="eastAsia"/>
          <w:sz w:val="22"/>
        </w:rPr>
        <w:t>39</w:t>
      </w:r>
      <w:r w:rsidR="0022779A">
        <w:rPr>
          <w:rFonts w:ascii="メイリオ" w:eastAsia="メイリオ" w:hAnsi="メイリオ" w:hint="eastAsia"/>
          <w:sz w:val="22"/>
        </w:rPr>
        <w:t>年</w:t>
      </w:r>
      <w:r w:rsidR="00DB67C0">
        <w:rPr>
          <w:rFonts w:ascii="メイリオ" w:eastAsia="メイリオ" w:hAnsi="メイリオ" w:hint="eastAsia"/>
          <w:sz w:val="22"/>
        </w:rPr>
        <w:t>）</w:t>
      </w:r>
      <w:r w:rsidR="00616FBD">
        <w:rPr>
          <w:rFonts w:ascii="メイリオ" w:eastAsia="メイリオ" w:hAnsi="メイリオ" w:hint="eastAsia"/>
          <w:sz w:val="22"/>
        </w:rPr>
        <w:t>9</w:t>
      </w:r>
      <w:r w:rsidRPr="00AD5DCA">
        <w:rPr>
          <w:rFonts w:ascii="メイリオ" w:eastAsia="メイリオ" w:hAnsi="メイリオ"/>
          <w:sz w:val="22"/>
        </w:rPr>
        <w:t>月</w:t>
      </w:r>
      <w:r w:rsidR="00F722F1">
        <w:rPr>
          <w:rFonts w:ascii="メイリオ" w:eastAsia="メイリオ" w:hAnsi="メイリオ" w:hint="eastAsia"/>
          <w:sz w:val="22"/>
        </w:rPr>
        <w:t>1</w:t>
      </w:r>
      <w:r w:rsidR="00616FBD">
        <w:rPr>
          <w:rFonts w:ascii="メイリオ" w:eastAsia="メイリオ" w:hAnsi="メイリオ" w:hint="eastAsia"/>
          <w:sz w:val="22"/>
        </w:rPr>
        <w:t>6</w:t>
      </w:r>
      <w:r w:rsidRPr="00AD5DCA">
        <w:rPr>
          <w:rFonts w:ascii="メイリオ" w:eastAsia="メイリオ" w:hAnsi="メイリオ"/>
          <w:sz w:val="22"/>
        </w:rPr>
        <w:t>日</w:t>
      </w:r>
    </w:p>
    <w:p w14:paraId="2AEDF38A" w14:textId="53D1D0AE"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616FBD" w:rsidRPr="00616FBD">
        <w:rPr>
          <w:rFonts w:ascii="メイリオ" w:eastAsia="メイリオ" w:hAnsi="メイリオ" w:hint="eastAsia"/>
          <w:sz w:val="22"/>
        </w:rPr>
        <w:t>手芸講師</w:t>
      </w:r>
    </w:p>
    <w:p w14:paraId="272FAFAC" w14:textId="01137A2E"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211C19" w:rsidRPr="00211C19">
        <w:rPr>
          <w:rFonts w:ascii="メイリオ" w:eastAsia="メイリオ" w:hAnsi="メイリオ"/>
          <w:sz w:val="22"/>
        </w:rPr>
        <w:t>999-3153</w:t>
      </w:r>
      <w:r w:rsidR="00AD5DCA" w:rsidRPr="00EC0280">
        <w:rPr>
          <w:rFonts w:ascii="メイリオ" w:eastAsia="メイリオ" w:hAnsi="メイリオ" w:hint="eastAsia"/>
          <w:sz w:val="22"/>
        </w:rPr>
        <w:t xml:space="preserve">　</w:t>
      </w:r>
      <w:r w:rsidR="00211C19" w:rsidRPr="00211C19">
        <w:rPr>
          <w:rFonts w:ascii="メイリオ" w:eastAsia="メイリオ" w:hAnsi="メイリオ" w:hint="eastAsia"/>
          <w:sz w:val="22"/>
        </w:rPr>
        <w:t>上山市十日町</w:t>
      </w:r>
      <w:r w:rsidR="00211C19" w:rsidRPr="00211C19">
        <w:rPr>
          <w:rFonts w:ascii="メイリオ" w:eastAsia="メイリオ" w:hAnsi="メイリオ"/>
          <w:sz w:val="22"/>
        </w:rPr>
        <w:t>6-17</w:t>
      </w:r>
    </w:p>
    <w:p w14:paraId="08572BF2" w14:textId="19E70AE5"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00616FBD" w:rsidRPr="00EC0280">
        <w:rPr>
          <w:rFonts w:ascii="メイリオ" w:eastAsia="メイリオ" w:hAnsi="メイリオ" w:hint="eastAsia"/>
          <w:sz w:val="22"/>
        </w:rPr>
        <w:t>携帯</w:t>
      </w:r>
      <w:r w:rsidR="00616FBD">
        <w:rPr>
          <w:rFonts w:ascii="メイリオ" w:eastAsia="メイリオ" w:hAnsi="メイリオ" w:hint="eastAsia"/>
          <w:sz w:val="22"/>
        </w:rPr>
        <w:t xml:space="preserve">　</w:t>
      </w:r>
      <w:r w:rsidR="00616FBD" w:rsidRPr="00616FBD">
        <w:rPr>
          <w:rFonts w:ascii="メイリオ" w:eastAsia="メイリオ" w:hAnsi="メイリオ"/>
          <w:sz w:val="22"/>
        </w:rPr>
        <w:t>080-3323-7407</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616FBD">
        <w:rPr>
          <w:rFonts w:ascii="メイリオ" w:eastAsia="メイリオ" w:hAnsi="メイリオ" w:hint="eastAsia"/>
          <w:sz w:val="22"/>
        </w:rPr>
        <w:t xml:space="preserve">　</w:t>
      </w:r>
      <w:r w:rsidR="00616FBD" w:rsidRPr="00616FBD">
        <w:rPr>
          <w:rFonts w:ascii="メイリオ" w:eastAsia="メイリオ" w:hAnsi="メイリオ"/>
          <w:sz w:val="22"/>
        </w:rPr>
        <w:t>023-673-0697</w:t>
      </w:r>
    </w:p>
    <w:p w14:paraId="4678E79A" w14:textId="605CD3DA" w:rsidR="006A07A1" w:rsidRPr="00EC0280" w:rsidRDefault="0048275F" w:rsidP="00DB67C0">
      <w:pPr>
        <w:spacing w:line="340" w:lineRule="exact"/>
        <w:ind w:leftChars="535" w:left="1123" w:firstLine="557"/>
        <w:jc w:val="left"/>
        <w:rPr>
          <w:rFonts w:ascii="メイリオ" w:eastAsia="メイリオ" w:hAnsi="メイリオ"/>
          <w:sz w:val="22"/>
        </w:rPr>
      </w:pPr>
      <w:r>
        <w:rPr>
          <w:rFonts w:ascii="メイリオ" w:eastAsia="メイリオ" w:hAnsi="メイリオ"/>
          <w:sz w:val="22"/>
        </w:rPr>
        <w:t>M</w:t>
      </w:r>
      <w:r>
        <w:rPr>
          <w:rFonts w:ascii="メイリオ" w:eastAsia="メイリオ" w:hAnsi="メイリオ" w:hint="eastAsia"/>
          <w:sz w:val="22"/>
        </w:rPr>
        <w:t>ail</w:t>
      </w:r>
      <w:r w:rsidR="00B30DED">
        <w:rPr>
          <w:rFonts w:ascii="メイリオ" w:eastAsia="メイリオ" w:hAnsi="メイリオ" w:hint="eastAsia"/>
          <w:sz w:val="22"/>
        </w:rPr>
        <w:t xml:space="preserve">　</w:t>
      </w:r>
      <w:r w:rsidR="00BF5904" w:rsidRPr="00BF5904">
        <w:rPr>
          <w:rFonts w:ascii="メイリオ" w:eastAsia="メイリオ" w:hAnsi="メイリオ"/>
          <w:sz w:val="22"/>
        </w:rPr>
        <w:t>divine_grace_d.d@i.softbank.jp</w:t>
      </w:r>
      <w:r w:rsidR="00DB67C0">
        <w:rPr>
          <w:rFonts w:ascii="メイリオ" w:eastAsia="メイリオ" w:hAnsi="メイリオ" w:hint="eastAsia"/>
          <w:sz w:val="22"/>
        </w:rPr>
        <w:t xml:space="preserve">　</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516B3682" w:rsidR="0062192F"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20</w:t>
      </w:r>
      <w:r w:rsidR="00211C19">
        <w:rPr>
          <w:rFonts w:ascii="メイリオ" w:eastAsia="メイリオ" w:hAnsi="メイリオ" w:hint="eastAsia"/>
          <w:kern w:val="0"/>
          <w:sz w:val="22"/>
        </w:rPr>
        <w:t>16</w:t>
      </w:r>
      <w:r w:rsidR="0062192F" w:rsidRPr="003964A2">
        <w:rPr>
          <w:rFonts w:ascii="メイリオ" w:eastAsia="メイリオ" w:hAnsi="メイリオ"/>
          <w:kern w:val="0"/>
          <w:sz w:val="22"/>
        </w:rPr>
        <w:t>年</w:t>
      </w:r>
      <w:r w:rsidR="00211C19">
        <w:rPr>
          <w:rFonts w:ascii="メイリオ" w:eastAsia="メイリオ" w:hAnsi="メイリオ" w:hint="eastAsia"/>
          <w:kern w:val="0"/>
          <w:sz w:val="22"/>
        </w:rPr>
        <w:t>7</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00211C19" w:rsidRPr="00211C19">
        <w:rPr>
          <w:rFonts w:ascii="メイリオ" w:eastAsia="メイリオ" w:hAnsi="メイリオ" w:hint="eastAsia"/>
          <w:kern w:val="0"/>
          <w:sz w:val="22"/>
        </w:rPr>
        <w:t>上山ロータリークラブ事務局員として勤務</w:t>
      </w:r>
    </w:p>
    <w:p w14:paraId="3E29314C" w14:textId="258FFFA0" w:rsidR="00211C19" w:rsidRPr="00DA6ED1" w:rsidRDefault="00211C19"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2017</w:t>
      </w:r>
      <w:r w:rsidRPr="003964A2">
        <w:rPr>
          <w:rFonts w:ascii="メイリオ" w:eastAsia="メイリオ" w:hAnsi="メイリオ"/>
          <w:kern w:val="0"/>
          <w:sz w:val="22"/>
        </w:rPr>
        <w:t>年</w:t>
      </w:r>
      <w:r>
        <w:rPr>
          <w:rFonts w:ascii="メイリオ" w:eastAsia="メイリオ" w:hAnsi="メイリオ" w:hint="eastAsia"/>
          <w:kern w:val="0"/>
          <w:sz w:val="22"/>
        </w:rPr>
        <w:t>6</w:t>
      </w:r>
      <w:r w:rsidRPr="003964A2">
        <w:rPr>
          <w:rFonts w:ascii="メイリオ" w:eastAsia="メイリオ" w:hAnsi="メイリオ" w:hint="eastAsia"/>
          <w:kern w:val="0"/>
          <w:sz w:val="22"/>
        </w:rPr>
        <w:t>月</w:t>
      </w:r>
      <w:r>
        <w:rPr>
          <w:rFonts w:ascii="メイリオ" w:eastAsia="メイリオ" w:hAnsi="メイリオ" w:hint="eastAsia"/>
          <w:kern w:val="0"/>
          <w:sz w:val="22"/>
        </w:rPr>
        <w:t xml:space="preserve"> </w:t>
      </w:r>
      <w:r>
        <w:rPr>
          <w:rFonts w:ascii="メイリオ" w:eastAsia="メイリオ" w:hAnsi="メイリオ"/>
          <w:kern w:val="0"/>
          <w:sz w:val="22"/>
        </w:rPr>
        <w:t xml:space="preserve">       </w:t>
      </w:r>
      <w:r w:rsidRPr="00211C19">
        <w:rPr>
          <w:rFonts w:ascii="メイリオ" w:eastAsia="メイリオ" w:hAnsi="メイリオ" w:hint="eastAsia"/>
          <w:kern w:val="0"/>
          <w:sz w:val="22"/>
        </w:rPr>
        <w:t>上山</w:t>
      </w:r>
      <w:r w:rsidRPr="00DA6ED1">
        <w:rPr>
          <w:rFonts w:ascii="メイリオ" w:eastAsia="メイリオ" w:hAnsi="メイリオ"/>
          <w:sz w:val="22"/>
        </w:rPr>
        <w:t>ロータリークラブ入会</w:t>
      </w:r>
    </w:p>
    <w:p w14:paraId="74FD41B6" w14:textId="7122FB12" w:rsidR="002D5A0B"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w:t>
      </w:r>
      <w:r w:rsidR="00211C19">
        <w:rPr>
          <w:rFonts w:ascii="メイリオ" w:eastAsia="メイリオ" w:hAnsi="メイリオ" w:hint="eastAsia"/>
          <w:sz w:val="22"/>
        </w:rPr>
        <w:t>8</w:t>
      </w:r>
      <w:r w:rsidR="00727436">
        <w:rPr>
          <w:rFonts w:ascii="メイリオ" w:eastAsia="メイリオ" w:hAnsi="メイリオ" w:hint="eastAsia"/>
          <w:sz w:val="22"/>
        </w:rPr>
        <w:t>－</w:t>
      </w:r>
      <w:r>
        <w:rPr>
          <w:rFonts w:ascii="メイリオ" w:eastAsia="メイリオ" w:hAnsi="メイリオ" w:hint="eastAsia"/>
          <w:sz w:val="22"/>
        </w:rPr>
        <w:t>201</w:t>
      </w:r>
      <w:r w:rsidR="00211C19">
        <w:rPr>
          <w:rFonts w:ascii="メイリオ" w:eastAsia="メイリオ" w:hAnsi="メイリオ" w:hint="eastAsia"/>
          <w:sz w:val="22"/>
        </w:rPr>
        <w:t>9</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727436">
        <w:rPr>
          <w:rFonts w:ascii="メイリオ" w:eastAsia="メイリオ" w:hAnsi="メイリオ" w:hint="eastAsia"/>
          <w:sz w:val="22"/>
        </w:rPr>
        <w:t>クラブ幹事</w:t>
      </w:r>
    </w:p>
    <w:p w14:paraId="567C0279" w14:textId="27F29A8D" w:rsidR="00211C19" w:rsidRDefault="00211C19"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2020－2022</w:t>
      </w:r>
      <w:r w:rsidRPr="00DA6ED1">
        <w:rPr>
          <w:rFonts w:ascii="メイリオ" w:eastAsia="メイリオ" w:hAnsi="メイリオ"/>
          <w:sz w:val="22"/>
        </w:rPr>
        <w:t>年度</w:t>
      </w:r>
      <w:r>
        <w:rPr>
          <w:rFonts w:ascii="メイリオ" w:eastAsia="メイリオ" w:hAnsi="メイリオ" w:hint="eastAsia"/>
          <w:sz w:val="22"/>
        </w:rPr>
        <w:t xml:space="preserve">　 </w:t>
      </w:r>
      <w:r w:rsidRPr="00211C19">
        <w:rPr>
          <w:rFonts w:ascii="メイリオ" w:eastAsia="メイリオ" w:hAnsi="メイリオ" w:hint="eastAsia"/>
          <w:sz w:val="22"/>
        </w:rPr>
        <w:t>地区青少年奉仕委員会</w:t>
      </w:r>
      <w:r w:rsidRPr="00211C19">
        <w:rPr>
          <w:rFonts w:ascii="メイリオ" w:eastAsia="メイリオ" w:hAnsi="メイリオ"/>
          <w:sz w:val="22"/>
        </w:rPr>
        <w:t>RYLA委員会委員</w:t>
      </w:r>
    </w:p>
    <w:p w14:paraId="40564ED1" w14:textId="182CBB5D"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211C19">
        <w:rPr>
          <w:rFonts w:ascii="メイリオ" w:eastAsia="メイリオ" w:hAnsi="メイリオ" w:hint="eastAsia"/>
          <w:sz w:val="22"/>
        </w:rPr>
        <w:t>22</w:t>
      </w:r>
      <w:r>
        <w:rPr>
          <w:rFonts w:ascii="メイリオ" w:eastAsia="メイリオ" w:hAnsi="メイリオ" w:hint="eastAsia"/>
          <w:sz w:val="22"/>
        </w:rPr>
        <w:t>－20</w:t>
      </w:r>
      <w:r w:rsidR="00103844">
        <w:rPr>
          <w:rFonts w:ascii="メイリオ" w:eastAsia="メイリオ" w:hAnsi="メイリオ" w:hint="eastAsia"/>
          <w:sz w:val="22"/>
        </w:rPr>
        <w:t>2</w:t>
      </w:r>
      <w:r w:rsidR="00211C19">
        <w:rPr>
          <w:rFonts w:ascii="メイリオ" w:eastAsia="メイリオ" w:hAnsi="メイリオ" w:hint="eastAsia"/>
          <w:sz w:val="22"/>
        </w:rPr>
        <w:t>3</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211C19" w:rsidRPr="00211C19">
        <w:rPr>
          <w:rFonts w:ascii="メイリオ" w:eastAsia="メイリオ" w:hAnsi="メイリオ" w:hint="eastAsia"/>
          <w:sz w:val="22"/>
        </w:rPr>
        <w:t>クラブ会長</w:t>
      </w:r>
    </w:p>
    <w:p w14:paraId="61998DD0" w14:textId="2DA22EF9" w:rsidR="00211C19" w:rsidRDefault="00211C19"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2022－2025</w:t>
      </w:r>
      <w:r w:rsidRPr="00DA6ED1">
        <w:rPr>
          <w:rFonts w:ascii="メイリオ" w:eastAsia="メイリオ" w:hAnsi="メイリオ"/>
          <w:sz w:val="22"/>
        </w:rPr>
        <w:t>年度</w:t>
      </w:r>
      <w:r>
        <w:rPr>
          <w:rFonts w:ascii="メイリオ" w:eastAsia="メイリオ" w:hAnsi="メイリオ" w:hint="eastAsia"/>
          <w:sz w:val="22"/>
        </w:rPr>
        <w:t xml:space="preserve">　 </w:t>
      </w:r>
      <w:r w:rsidRPr="00211C19">
        <w:rPr>
          <w:rFonts w:ascii="メイリオ" w:eastAsia="メイリオ" w:hAnsi="メイリオ" w:hint="eastAsia"/>
          <w:sz w:val="22"/>
        </w:rPr>
        <w:t>地区青少年奉仕委員会インターアクト委員会委員長</w:t>
      </w:r>
    </w:p>
    <w:p w14:paraId="6C62E232" w14:textId="33D60D1C" w:rsidR="00727436" w:rsidRPr="00DA6ED1" w:rsidRDefault="00727436" w:rsidP="00DB0EEE">
      <w:pPr>
        <w:spacing w:line="340" w:lineRule="exact"/>
        <w:ind w:leftChars="134" w:left="281" w:rightChars="-136" w:right="-286" w:firstLine="1"/>
        <w:rPr>
          <w:rFonts w:ascii="メイリオ" w:eastAsia="メイリオ" w:hAnsi="メイリオ"/>
          <w:sz w:val="22"/>
        </w:rPr>
      </w:pPr>
    </w:p>
    <w:p w14:paraId="1E3A0173" w14:textId="00FF9621" w:rsidR="00DB67C0" w:rsidRDefault="00103844" w:rsidP="00DB67C0">
      <w:pPr>
        <w:spacing w:line="340" w:lineRule="exact"/>
        <w:ind w:leftChars="134" w:left="281" w:rightChars="-136" w:right="-286" w:firstLine="1"/>
        <w:rPr>
          <w:rFonts w:ascii="メイリオ" w:eastAsia="メイリオ" w:hAnsi="メイリオ"/>
          <w:sz w:val="22"/>
        </w:rPr>
      </w:pPr>
      <w:r w:rsidRPr="00103844">
        <w:rPr>
          <w:rFonts w:ascii="メイリオ" w:eastAsia="メイリオ" w:hAnsi="メイリオ" w:hint="eastAsia"/>
          <w:sz w:val="22"/>
        </w:rPr>
        <w:t>ポール・ハリス・フェロー</w:t>
      </w:r>
      <w:r>
        <w:rPr>
          <w:rFonts w:ascii="メイリオ" w:eastAsia="メイリオ" w:hAnsi="メイリオ" w:hint="eastAsia"/>
          <w:sz w:val="22"/>
        </w:rPr>
        <w:t xml:space="preserve">　</w:t>
      </w:r>
      <w:r w:rsidR="00211C19" w:rsidRPr="00211C19">
        <w:rPr>
          <w:rFonts w:ascii="メイリオ" w:eastAsia="メイリオ" w:hAnsi="メイリオ" w:hint="eastAsia"/>
          <w:sz w:val="22"/>
        </w:rPr>
        <w:t>ポリオプラス・ソサエティ</w:t>
      </w:r>
    </w:p>
    <w:sectPr w:rsidR="00DB67C0"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2422D" w14:textId="77777777" w:rsidR="00736F9A" w:rsidRDefault="00736F9A" w:rsidP="00011568">
      <w:r>
        <w:separator/>
      </w:r>
    </w:p>
  </w:endnote>
  <w:endnote w:type="continuationSeparator" w:id="0">
    <w:p w14:paraId="6993823E" w14:textId="77777777" w:rsidR="00736F9A" w:rsidRDefault="00736F9A"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A6F31" w14:textId="77777777" w:rsidR="00736F9A" w:rsidRDefault="00736F9A" w:rsidP="00011568">
      <w:r>
        <w:separator/>
      </w:r>
    </w:p>
  </w:footnote>
  <w:footnote w:type="continuationSeparator" w:id="0">
    <w:p w14:paraId="4219A3DB" w14:textId="77777777" w:rsidR="00736F9A" w:rsidRDefault="00736F9A"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B3F30"/>
    <w:rsid w:val="000D6E2F"/>
    <w:rsid w:val="00103844"/>
    <w:rsid w:val="001312C2"/>
    <w:rsid w:val="0013508F"/>
    <w:rsid w:val="0016164F"/>
    <w:rsid w:val="001710C5"/>
    <w:rsid w:val="001814FA"/>
    <w:rsid w:val="00182477"/>
    <w:rsid w:val="00183A39"/>
    <w:rsid w:val="001859B0"/>
    <w:rsid w:val="001924A4"/>
    <w:rsid w:val="001D3933"/>
    <w:rsid w:val="001E1178"/>
    <w:rsid w:val="001E2F6E"/>
    <w:rsid w:val="001E594C"/>
    <w:rsid w:val="001F1EBF"/>
    <w:rsid w:val="00201BAF"/>
    <w:rsid w:val="00211C19"/>
    <w:rsid w:val="0022779A"/>
    <w:rsid w:val="00227AEF"/>
    <w:rsid w:val="002331D2"/>
    <w:rsid w:val="0024505C"/>
    <w:rsid w:val="00253B41"/>
    <w:rsid w:val="00263AC8"/>
    <w:rsid w:val="00276C21"/>
    <w:rsid w:val="00283B51"/>
    <w:rsid w:val="00284EFF"/>
    <w:rsid w:val="002A3CAF"/>
    <w:rsid w:val="002B41BB"/>
    <w:rsid w:val="002D5A0B"/>
    <w:rsid w:val="002D62D5"/>
    <w:rsid w:val="002E0218"/>
    <w:rsid w:val="00351C3F"/>
    <w:rsid w:val="0036090C"/>
    <w:rsid w:val="003660B6"/>
    <w:rsid w:val="00375EE1"/>
    <w:rsid w:val="003963FF"/>
    <w:rsid w:val="003964A2"/>
    <w:rsid w:val="003B6621"/>
    <w:rsid w:val="003C5B4D"/>
    <w:rsid w:val="003D3F34"/>
    <w:rsid w:val="004204E7"/>
    <w:rsid w:val="00420DBD"/>
    <w:rsid w:val="00465576"/>
    <w:rsid w:val="00472F4E"/>
    <w:rsid w:val="00480640"/>
    <w:rsid w:val="0048275F"/>
    <w:rsid w:val="004B5BE6"/>
    <w:rsid w:val="004D1348"/>
    <w:rsid w:val="004E3B7C"/>
    <w:rsid w:val="004F6ED0"/>
    <w:rsid w:val="00500997"/>
    <w:rsid w:val="005020CD"/>
    <w:rsid w:val="00530895"/>
    <w:rsid w:val="00543A54"/>
    <w:rsid w:val="00553149"/>
    <w:rsid w:val="005633A1"/>
    <w:rsid w:val="0056433C"/>
    <w:rsid w:val="0057551F"/>
    <w:rsid w:val="005A4B5A"/>
    <w:rsid w:val="00616FBD"/>
    <w:rsid w:val="00617F88"/>
    <w:rsid w:val="0062192F"/>
    <w:rsid w:val="00653A4B"/>
    <w:rsid w:val="00653ABE"/>
    <w:rsid w:val="006A07A1"/>
    <w:rsid w:val="006B2417"/>
    <w:rsid w:val="006B76DE"/>
    <w:rsid w:val="006C639C"/>
    <w:rsid w:val="006D11AC"/>
    <w:rsid w:val="006D3064"/>
    <w:rsid w:val="006E0700"/>
    <w:rsid w:val="006F12FD"/>
    <w:rsid w:val="00727436"/>
    <w:rsid w:val="00736F9A"/>
    <w:rsid w:val="0077480A"/>
    <w:rsid w:val="00780F50"/>
    <w:rsid w:val="0078343A"/>
    <w:rsid w:val="007C0ABB"/>
    <w:rsid w:val="007C1E39"/>
    <w:rsid w:val="007C7CB6"/>
    <w:rsid w:val="00800A8F"/>
    <w:rsid w:val="00801FB6"/>
    <w:rsid w:val="00810A7B"/>
    <w:rsid w:val="008119BE"/>
    <w:rsid w:val="00822005"/>
    <w:rsid w:val="00844E03"/>
    <w:rsid w:val="008452BB"/>
    <w:rsid w:val="008650ED"/>
    <w:rsid w:val="00873407"/>
    <w:rsid w:val="008875F6"/>
    <w:rsid w:val="00895482"/>
    <w:rsid w:val="0089587D"/>
    <w:rsid w:val="008B0156"/>
    <w:rsid w:val="008B47E9"/>
    <w:rsid w:val="008E3C9C"/>
    <w:rsid w:val="0090747B"/>
    <w:rsid w:val="00925DA3"/>
    <w:rsid w:val="009301B0"/>
    <w:rsid w:val="00936DFD"/>
    <w:rsid w:val="00942B9B"/>
    <w:rsid w:val="00960421"/>
    <w:rsid w:val="00982DA6"/>
    <w:rsid w:val="009B52B2"/>
    <w:rsid w:val="009B6A0C"/>
    <w:rsid w:val="009C565C"/>
    <w:rsid w:val="00A03286"/>
    <w:rsid w:val="00A15BFD"/>
    <w:rsid w:val="00A17BFA"/>
    <w:rsid w:val="00A24B85"/>
    <w:rsid w:val="00A26B0C"/>
    <w:rsid w:val="00A558AF"/>
    <w:rsid w:val="00A73286"/>
    <w:rsid w:val="00A82911"/>
    <w:rsid w:val="00AA3673"/>
    <w:rsid w:val="00AD5DCA"/>
    <w:rsid w:val="00AE01B1"/>
    <w:rsid w:val="00AF1EB7"/>
    <w:rsid w:val="00B04A4A"/>
    <w:rsid w:val="00B30DED"/>
    <w:rsid w:val="00B3248C"/>
    <w:rsid w:val="00B444CE"/>
    <w:rsid w:val="00B47747"/>
    <w:rsid w:val="00B57FC0"/>
    <w:rsid w:val="00BA0380"/>
    <w:rsid w:val="00BB5D7B"/>
    <w:rsid w:val="00BC495F"/>
    <w:rsid w:val="00BF2D86"/>
    <w:rsid w:val="00BF354F"/>
    <w:rsid w:val="00BF5904"/>
    <w:rsid w:val="00C21335"/>
    <w:rsid w:val="00C643C9"/>
    <w:rsid w:val="00C75E90"/>
    <w:rsid w:val="00C9349B"/>
    <w:rsid w:val="00CE1D07"/>
    <w:rsid w:val="00D23410"/>
    <w:rsid w:val="00D421B9"/>
    <w:rsid w:val="00D95BD4"/>
    <w:rsid w:val="00DA6ED1"/>
    <w:rsid w:val="00DB0EEE"/>
    <w:rsid w:val="00DB67C0"/>
    <w:rsid w:val="00DD4EA3"/>
    <w:rsid w:val="00DF12E9"/>
    <w:rsid w:val="00E32862"/>
    <w:rsid w:val="00E62731"/>
    <w:rsid w:val="00E82EE2"/>
    <w:rsid w:val="00E91D4F"/>
    <w:rsid w:val="00EB3DBA"/>
    <w:rsid w:val="00EC0280"/>
    <w:rsid w:val="00EE1454"/>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5</cp:revision>
  <cp:lastPrinted>2024-04-26T07:28:00Z</cp:lastPrinted>
  <dcterms:created xsi:type="dcterms:W3CDTF">2025-06-02T08:52:00Z</dcterms:created>
  <dcterms:modified xsi:type="dcterms:W3CDTF">2025-07-22T02:58:00Z</dcterms:modified>
</cp:coreProperties>
</file>